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right="0" w:rightChars="0"/>
        <w:jc w:val="center"/>
        <w:textAlignment w:val="auto"/>
        <w:outlineLvl w:val="9"/>
        <w:rPr>
          <w:rFonts w:hint="eastAsia"/>
          <w:b/>
          <w:bCs/>
          <w:lang w:val="en-US" w:eastAsia="zh-CN"/>
        </w:rPr>
      </w:pPr>
      <w:r>
        <w:rPr>
          <w:rFonts w:hint="eastAsia"/>
          <w:b/>
          <w:bCs/>
          <w:sz w:val="32"/>
          <w:szCs w:val="32"/>
          <w:lang w:val="en-US" w:eastAsia="zh-CN"/>
        </w:rPr>
        <w:t>阜阳市五院护理部举办第一批护士长外出进修汇报会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leftChars="0" w:right="0" w:rightChars="0" w:firstLine="720" w:firstLineChars="300"/>
        <w:jc w:val="left"/>
        <w:textAlignment w:val="auto"/>
        <w:outlineLvl w:val="9"/>
        <w:rPr>
          <w:rFonts w:hint="eastAsia" w:eastAsiaTheme="minorEastAsia"/>
          <w:lang w:eastAsia="zh-CN"/>
        </w:rPr>
      </w:pPr>
      <w:r>
        <w:rPr>
          <w:rFonts w:hint="eastAsia" w:ascii="宋体" w:hAnsi="宋体" w:eastAsia="宋体" w:cs="宋体"/>
          <w:b w:val="0"/>
          <w:i w:val="0"/>
          <w:caps w:val="0"/>
          <w:color w:val="000000"/>
          <w:spacing w:val="0"/>
          <w:kern w:val="0"/>
          <w:sz w:val="24"/>
          <w:szCs w:val="24"/>
          <w:lang w:val="en-US" w:eastAsia="zh-CN" w:bidi="ar"/>
        </w:rPr>
        <w:drawing>
          <wp:anchor distT="0" distB="0" distL="114300" distR="114300" simplePos="0" relativeHeight="251658240" behindDoc="0" locked="0" layoutInCell="1" allowOverlap="1">
            <wp:simplePos x="0" y="0"/>
            <wp:positionH relativeFrom="column">
              <wp:posOffset>1608455</wp:posOffset>
            </wp:positionH>
            <wp:positionV relativeFrom="paragraph">
              <wp:posOffset>93345</wp:posOffset>
            </wp:positionV>
            <wp:extent cx="3860800" cy="3449955"/>
            <wp:effectExtent l="0" t="0" r="6350" b="17145"/>
            <wp:wrapSquare wrapText="bothSides"/>
            <wp:docPr id="4" name="图片 4" descr="P70802-16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P70802-165140"/>
                    <pic:cNvPicPr>
                      <a:picLocks noChangeAspect="1"/>
                    </pic:cNvPicPr>
                  </pic:nvPicPr>
                  <pic:blipFill>
                    <a:blip r:embed="rId4"/>
                    <a:stretch>
                      <a:fillRect/>
                    </a:stretch>
                  </pic:blipFill>
                  <pic:spPr>
                    <a:xfrm>
                      <a:off x="0" y="0"/>
                      <a:ext cx="3860800" cy="3449955"/>
                    </a:xfrm>
                    <a:prstGeom prst="rect">
                      <a:avLst/>
                    </a:prstGeom>
                  </pic:spPr>
                </pic:pic>
              </a:graphicData>
            </a:graphic>
          </wp:anchor>
        </w:drawing>
      </w:r>
      <w:r>
        <w:rPr>
          <w:rFonts w:hint="eastAsia" w:ascii="宋体" w:hAnsi="宋体" w:eastAsia="宋体" w:cs="宋体"/>
          <w:b w:val="0"/>
          <w:i w:val="0"/>
          <w:caps w:val="0"/>
          <w:color w:val="000000"/>
          <w:spacing w:val="0"/>
          <w:kern w:val="0"/>
          <w:sz w:val="24"/>
          <w:szCs w:val="24"/>
          <w:lang w:val="en-US" w:eastAsia="zh-CN" w:bidi="ar"/>
        </w:rPr>
        <w:t>8月2日下午，护理部组织护士长外出学习汇报会。护理部主任顾洋主持会议，泌尿外科护士长王燕 、 心血管护士长徐丽、  妇科护士长宁静 、 眼科护士长史自影 、  心血管护士长陈曼曼和老年病科护士长田石燕分别就近期赴蚌埠医学院第一附属医院学习情况进行了汇报，全院30余名护士长参加了此次会议。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leftChars="0" w:right="0" w:rightChars="0" w:firstLine="735" w:firstLineChars="350"/>
        <w:jc w:val="left"/>
        <w:textAlignment w:val="auto"/>
        <w:outlineLvl w:val="9"/>
        <w:rPr>
          <w:rFonts w:hint="default" w:ascii="宋体" w:hAnsi="宋体" w:eastAsia="宋体" w:cs="宋体"/>
          <w:b w:val="0"/>
          <w:i w:val="0"/>
          <w:caps w:val="0"/>
          <w:color w:val="000000"/>
          <w:spacing w:val="0"/>
          <w:kern w:val="0"/>
          <w:sz w:val="24"/>
          <w:szCs w:val="24"/>
          <w:lang w:val="en-US" w:eastAsia="zh-CN" w:bidi="ar"/>
        </w:rPr>
      </w:pPr>
      <w:r>
        <w:rPr>
          <w:rFonts w:hint="eastAsia" w:eastAsiaTheme="minorEastAsia"/>
          <w:lang w:eastAsia="zh-CN"/>
        </w:rPr>
        <w:drawing>
          <wp:anchor distT="0" distB="0" distL="114300" distR="114300" simplePos="0" relativeHeight="251659264" behindDoc="0" locked="0" layoutInCell="1" allowOverlap="1">
            <wp:simplePos x="0" y="0"/>
            <wp:positionH relativeFrom="column">
              <wp:posOffset>332105</wp:posOffset>
            </wp:positionH>
            <wp:positionV relativeFrom="paragraph">
              <wp:posOffset>1117600</wp:posOffset>
            </wp:positionV>
            <wp:extent cx="4783455" cy="4001135"/>
            <wp:effectExtent l="0" t="0" r="17145" b="18415"/>
            <wp:wrapTopAndBottom/>
            <wp:docPr id="8" name="图片 8" descr="P70802-155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P70802-155017"/>
                    <pic:cNvPicPr>
                      <a:picLocks noChangeAspect="1"/>
                    </pic:cNvPicPr>
                  </pic:nvPicPr>
                  <pic:blipFill>
                    <a:blip r:embed="rId5"/>
                    <a:stretch>
                      <a:fillRect/>
                    </a:stretch>
                  </pic:blipFill>
                  <pic:spPr>
                    <a:xfrm>
                      <a:off x="0" y="0"/>
                      <a:ext cx="4783455" cy="4001135"/>
                    </a:xfrm>
                    <a:prstGeom prst="rect">
                      <a:avLst/>
                    </a:prstGeom>
                  </pic:spPr>
                </pic:pic>
              </a:graphicData>
            </a:graphic>
          </wp:anchor>
        </w:drawing>
      </w:r>
      <w:r>
        <w:rPr>
          <w:rFonts w:hint="eastAsia" w:ascii="宋体" w:hAnsi="宋体" w:eastAsia="宋体" w:cs="宋体"/>
          <w:b w:val="0"/>
          <w:i w:val="0"/>
          <w:caps w:val="0"/>
          <w:color w:val="000000"/>
          <w:spacing w:val="0"/>
          <w:kern w:val="0"/>
          <w:sz w:val="24"/>
          <w:szCs w:val="24"/>
          <w:lang w:val="en-US" w:eastAsia="zh-CN" w:bidi="ar"/>
        </w:rPr>
        <w:t>会上，6位护士长分别介绍了进修学习单位的人文精神和护理管理制度，展示了学习情况从管理组织的架构、护理人员</w:t>
      </w:r>
      <w:r>
        <w:rPr>
          <w:rFonts w:hint="default" w:ascii="宋体" w:hAnsi="宋体" w:eastAsia="宋体" w:cs="宋体"/>
          <w:b w:val="0"/>
          <w:i w:val="0"/>
          <w:caps w:val="0"/>
          <w:color w:val="000000"/>
          <w:spacing w:val="0"/>
          <w:kern w:val="0"/>
          <w:sz w:val="24"/>
          <w:szCs w:val="24"/>
          <w:lang w:val="en-US" w:eastAsia="zh-CN" w:bidi="ar"/>
        </w:rPr>
        <w:t>分层培养</w:t>
      </w:r>
      <w:r>
        <w:rPr>
          <w:rFonts w:hint="eastAsia" w:ascii="宋体" w:hAnsi="宋体" w:eastAsia="宋体" w:cs="宋体"/>
          <w:b w:val="0"/>
          <w:i w:val="0"/>
          <w:caps w:val="0"/>
          <w:color w:val="000000"/>
          <w:spacing w:val="0"/>
          <w:kern w:val="0"/>
          <w:sz w:val="24"/>
          <w:szCs w:val="24"/>
          <w:lang w:val="en-US" w:eastAsia="zh-CN" w:bidi="ar"/>
        </w:rPr>
        <w:t>、科室质量控制、新技术的应用</w:t>
      </w:r>
      <w:r>
        <w:rPr>
          <w:rFonts w:hint="default" w:ascii="宋体" w:hAnsi="宋体" w:eastAsia="宋体" w:cs="宋体"/>
          <w:b w:val="0"/>
          <w:i w:val="0"/>
          <w:caps w:val="0"/>
          <w:color w:val="000000"/>
          <w:spacing w:val="0"/>
          <w:kern w:val="0"/>
          <w:sz w:val="24"/>
          <w:szCs w:val="24"/>
          <w:lang w:val="en-US" w:eastAsia="zh-CN" w:bidi="ar"/>
        </w:rPr>
        <w:t>等多个方面</w:t>
      </w:r>
      <w:r>
        <w:rPr>
          <w:rFonts w:hint="eastAsia" w:ascii="宋体" w:hAnsi="宋体" w:eastAsia="宋体" w:cs="宋体"/>
          <w:b w:val="0"/>
          <w:i w:val="0"/>
          <w:caps w:val="0"/>
          <w:color w:val="000000"/>
          <w:spacing w:val="0"/>
          <w:kern w:val="0"/>
          <w:sz w:val="24"/>
          <w:szCs w:val="24"/>
          <w:lang w:val="en-US" w:eastAsia="zh-CN" w:bidi="ar"/>
        </w:rPr>
        <w:t>进行了汇报</w:t>
      </w:r>
      <w:r>
        <w:rPr>
          <w:rFonts w:hint="default" w:ascii="宋体" w:hAnsi="宋体" w:eastAsia="宋体" w:cs="宋体"/>
          <w:b w:val="0"/>
          <w:i w:val="0"/>
          <w:caps w:val="0"/>
          <w:color w:val="000000"/>
          <w:spacing w:val="0"/>
          <w:kern w:val="0"/>
          <w:sz w:val="24"/>
          <w:szCs w:val="24"/>
          <w:lang w:val="en-US" w:eastAsia="zh-CN" w:bidi="ar"/>
        </w:rPr>
        <w:t>，同时还将此次学习的体会及结合本科室现状</w:t>
      </w:r>
      <w:r>
        <w:rPr>
          <w:rFonts w:hint="eastAsia" w:ascii="宋体" w:hAnsi="宋体" w:eastAsia="宋体" w:cs="宋体"/>
          <w:b w:val="0"/>
          <w:i w:val="0"/>
          <w:caps w:val="0"/>
          <w:color w:val="000000"/>
          <w:spacing w:val="0"/>
          <w:kern w:val="0"/>
          <w:sz w:val="24"/>
          <w:szCs w:val="24"/>
          <w:lang w:val="en-US" w:eastAsia="zh-CN" w:bidi="ar"/>
        </w:rPr>
        <w:t>进行了工作展望及计划</w:t>
      </w:r>
      <w:r>
        <w:rPr>
          <w:rFonts w:hint="default" w:ascii="宋体" w:hAnsi="宋体" w:eastAsia="宋体" w:cs="宋体"/>
          <w:b w:val="0"/>
          <w:i w:val="0"/>
          <w:caps w:val="0"/>
          <w:color w:val="000000"/>
          <w:spacing w:val="0"/>
          <w:kern w:val="0"/>
          <w:sz w:val="24"/>
          <w:szCs w:val="24"/>
          <w:lang w:val="en-US" w:eastAsia="zh-CN" w:bidi="ar"/>
        </w:rPr>
        <w:t>。大家纷纷表示，在今后的工作中将继续用心学习、创新工作思路，促进科室管理更加规范化和科学化。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leftChars="0" w:right="0" w:rightChars="0" w:firstLine="600" w:firstLineChars="25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贾伟副院长</w:t>
      </w:r>
      <w:r>
        <w:rPr>
          <w:rFonts w:hint="default" w:ascii="宋体" w:hAnsi="宋体" w:eastAsia="宋体" w:cs="宋体"/>
          <w:b w:val="0"/>
          <w:i w:val="0"/>
          <w:caps w:val="0"/>
          <w:color w:val="000000"/>
          <w:spacing w:val="0"/>
          <w:kern w:val="0"/>
          <w:sz w:val="24"/>
          <w:szCs w:val="24"/>
          <w:lang w:val="en-US" w:eastAsia="zh-CN" w:bidi="ar"/>
        </w:rPr>
        <w:t>对护士长外出学习的情况给予了充分肯定，</w:t>
      </w:r>
      <w:r>
        <w:rPr>
          <w:rFonts w:hint="eastAsia" w:ascii="宋体" w:hAnsi="宋体" w:eastAsia="宋体" w:cs="宋体"/>
          <w:b w:val="0"/>
          <w:i w:val="0"/>
          <w:caps w:val="0"/>
          <w:color w:val="000000"/>
          <w:spacing w:val="0"/>
          <w:kern w:val="0"/>
          <w:sz w:val="24"/>
          <w:szCs w:val="24"/>
          <w:lang w:val="en-US" w:eastAsia="zh-CN" w:bidi="ar"/>
        </w:rPr>
        <w:t>并对新护士长学习归来的工作提出了要求：要求大家转变思想，落实护理核心制度，严格要求护理人员，科学</w:t>
      </w:r>
      <w:bookmarkStart w:id="0" w:name="_GoBack"/>
      <w:bookmarkEnd w:id="0"/>
      <w:r>
        <w:rPr>
          <w:rFonts w:hint="default" w:ascii="宋体" w:hAnsi="宋体" w:eastAsia="宋体" w:cs="宋体"/>
          <w:b w:val="0"/>
          <w:i w:val="0"/>
          <w:caps w:val="0"/>
          <w:color w:val="000000"/>
          <w:spacing w:val="0"/>
          <w:kern w:val="0"/>
          <w:sz w:val="24"/>
          <w:szCs w:val="24"/>
          <w:lang w:val="en-US" w:eastAsia="zh-CN" w:bidi="ar"/>
        </w:rPr>
        <w:t>管理</w:t>
      </w:r>
      <w:r>
        <w:rPr>
          <w:rFonts w:hint="eastAsia" w:ascii="宋体" w:hAnsi="宋体" w:eastAsia="宋体" w:cs="宋体"/>
          <w:b w:val="0"/>
          <w:i w:val="0"/>
          <w:caps w:val="0"/>
          <w:color w:val="000000"/>
          <w:spacing w:val="0"/>
          <w:kern w:val="0"/>
          <w:sz w:val="24"/>
          <w:szCs w:val="24"/>
          <w:lang w:val="en-US" w:eastAsia="zh-CN" w:bidi="ar"/>
        </w:rPr>
        <w:t>科室，使</w:t>
      </w:r>
      <w:r>
        <w:rPr>
          <w:rFonts w:hint="default" w:ascii="宋体" w:hAnsi="宋体" w:eastAsia="宋体" w:cs="宋体"/>
          <w:b w:val="0"/>
          <w:i w:val="0"/>
          <w:caps w:val="0"/>
          <w:color w:val="000000"/>
          <w:spacing w:val="0"/>
          <w:kern w:val="0"/>
          <w:sz w:val="24"/>
          <w:szCs w:val="24"/>
          <w:lang w:val="en-US" w:eastAsia="zh-CN" w:bidi="ar"/>
        </w:rPr>
        <w:t>全院护理工作再上新台阶。</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leftChars="0" w:right="0" w:rightChars="0" w:firstLine="600" w:firstLineChars="250"/>
        <w:jc w:val="left"/>
        <w:textAlignment w:val="auto"/>
        <w:outlineLvl w:val="9"/>
        <w:rPr>
          <w:rFonts w:hint="default" w:ascii="宋体" w:hAnsi="宋体" w:eastAsia="宋体" w:cs="宋体"/>
          <w:b w:val="0"/>
          <w:i w:val="0"/>
          <w:caps w:val="0"/>
          <w:color w:val="000000"/>
          <w:spacing w:val="0"/>
          <w:kern w:val="0"/>
          <w:sz w:val="24"/>
          <w:szCs w:val="24"/>
          <w:lang w:val="en-US" w:eastAsia="zh-CN" w:bidi="ar"/>
        </w:rPr>
      </w:pPr>
      <w:r>
        <w:rPr>
          <w:rFonts w:hint="eastAsia" w:ascii="宋体" w:hAnsi="宋体" w:eastAsia="宋体" w:cs="宋体"/>
          <w:b w:val="0"/>
          <w:i w:val="0"/>
          <w:caps w:val="0"/>
          <w:color w:val="000000"/>
          <w:spacing w:val="0"/>
          <w:kern w:val="0"/>
          <w:sz w:val="24"/>
          <w:szCs w:val="24"/>
          <w:lang w:val="en-US" w:eastAsia="zh-CN" w:bidi="ar"/>
        </w:rPr>
        <w:t>顾洋主任对贾伟副院长的参会表示了感谢，</w:t>
      </w:r>
      <w:r>
        <w:rPr>
          <w:rFonts w:hint="default" w:ascii="宋体" w:hAnsi="宋体" w:eastAsia="宋体" w:cs="宋体"/>
          <w:b w:val="0"/>
          <w:i w:val="0"/>
          <w:caps w:val="0"/>
          <w:color w:val="000000"/>
          <w:spacing w:val="0"/>
          <w:kern w:val="0"/>
          <w:sz w:val="24"/>
          <w:szCs w:val="24"/>
          <w:lang w:val="en-US" w:eastAsia="zh-CN" w:bidi="ar"/>
        </w:rPr>
        <w:t>希望全院护士长把本次汇报会学到的经验积极应用到实际工作中去，不断改进和提升护理管理水平。</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right="0" w:rightChars="0"/>
        <w:jc w:val="left"/>
        <w:textAlignment w:val="auto"/>
        <w:outlineLvl w:val="9"/>
        <w:rPr>
          <w:rFonts w:hint="eastAsia" w:ascii="宋体" w:hAnsi="宋体" w:eastAsia="宋体" w:cs="宋体"/>
          <w:b w:val="0"/>
          <w:i w:val="0"/>
          <w:caps w:val="0"/>
          <w:color w:val="000000"/>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leftChars="0" w:right="0" w:rightChars="0" w:firstLine="420" w:firstLineChars="200"/>
        <w:jc w:val="center"/>
        <w:textAlignment w:val="auto"/>
        <w:outlineLvl w:val="9"/>
        <w:rPr>
          <w:rFonts w:hint="eastAsia" w:eastAsiaTheme="minorEastAsia"/>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leftChars="0" w:right="0" w:rightChars="0" w:firstLine="420" w:firstLineChars="200"/>
        <w:jc w:val="center"/>
        <w:textAlignment w:val="auto"/>
        <w:outlineLvl w:val="9"/>
        <w:rPr>
          <w:rFonts w:hint="eastAsia" w:eastAsiaTheme="minorEastAsia"/>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leftChars="0" w:right="0" w:rightChars="0" w:firstLine="420" w:firstLineChars="200"/>
        <w:jc w:val="center"/>
        <w:textAlignment w:val="auto"/>
        <w:outlineLvl w:val="9"/>
        <w:rPr>
          <w:rFonts w:hint="eastAsia" w:eastAsiaTheme="minorEastAsia"/>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leftChars="0" w:right="0" w:rightChars="0" w:firstLine="420" w:firstLineChars="200"/>
        <w:jc w:val="center"/>
        <w:textAlignment w:val="auto"/>
        <w:outlineLvl w:val="9"/>
        <w:rPr>
          <w:rFonts w:hint="eastAsia" w:eastAsiaTheme="minorEastAsia"/>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tLeast"/>
        <w:ind w:left="0" w:leftChars="0" w:right="0" w:rightChars="0" w:firstLine="420" w:firstLineChars="200"/>
        <w:jc w:val="center"/>
        <w:textAlignment w:val="auto"/>
        <w:outlineLvl w:val="9"/>
        <w:rPr>
          <w:rFonts w:hint="eastAsia" w:ascii="宋体" w:hAnsi="宋体" w:eastAsia="宋体" w:cs="宋体"/>
          <w:b w:val="0"/>
          <w:i w:val="0"/>
          <w:caps w:val="0"/>
          <w:color w:val="000000"/>
          <w:spacing w:val="0"/>
          <w:kern w:val="0"/>
          <w:sz w:val="24"/>
          <w:szCs w:val="24"/>
          <w:lang w:val="en-US" w:eastAsia="zh-CN" w:bidi="ar"/>
        </w:rPr>
      </w:pPr>
      <w:r>
        <w:rPr>
          <w:rFonts w:hint="eastAsia"/>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tLeast"/>
        <w:ind w:left="0" w:leftChars="0" w:right="0" w:rightChars="0" w:firstLine="360" w:firstLineChars="150"/>
        <w:jc w:val="center"/>
        <w:textAlignment w:val="auto"/>
        <w:outlineLvl w:val="9"/>
        <w:rPr>
          <w:rFonts w:hint="eastAsia" w:ascii="宋体" w:hAnsi="宋体" w:eastAsia="宋体" w:cs="宋体"/>
          <w:b w:val="0"/>
          <w:i w:val="0"/>
          <w:caps w:val="0"/>
          <w:color w:val="000000"/>
          <w:spacing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105CA"/>
    <w:rsid w:val="198309FA"/>
    <w:rsid w:val="201105CA"/>
    <w:rsid w:val="35437193"/>
    <w:rsid w:val="5CC20B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2017-08-03T08:21:00Z</dcterms:created>
  <dc:creator>Administrator</dc:creator>
  <cp:lastModifiedBy>Administrator</cp:lastModifiedBy>
  <cp:lastPrinted>2017-08-04T01:42:00Z</cp:lastPrinted>
  <dcterms:modified xsi:type="dcterms:W3CDTF">2017-08-04T01:55:58Z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